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Colonel Bryan Hunt                                                                             </w:t>
        <w:br/>
        <w:t xml:space="preserve">31st Field Forces Headquarters Command</w:t>
        <w:br/>
        <w:t xml:space="preserve">California State Militia</w:t>
        <w:br/>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http://31stffheadquarters-csm.weebly.com/</w:t>
        </w:r>
      </w:hyperlink>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8"/>
          <w:shd w:fill="auto" w:val="clear"/>
        </w:rPr>
        <w:t xml:space="preserve">Nuclear Biological Chemical    Weapons Defense Protocols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Ebola Outbreak Protocols for Militia Defense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EBOLA  VIRUS- First discovered in the Congo found in primates, sustains itself in warm tropical climates. It is yet to be determined if the Ebola virus can survive in cold environment or become dormant.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Transmitted by bodily fluids, including saliva and has been found to live in semen for 2 years. Virus can live on the surface for 6 days (including clothing). Can be spread by animals, including scratches and bites.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Signs and Symptoms of non weaponized Ebola: fever, body aches, sore throat, headaches, muscular pain, sweating, conjunctivitis is often seen and bleeding out occurs in less than 20% of those infected. Typus , Malaria, Yellow Fever  and Dengue Fever  all have similar symptoms to Ebola.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Ebola according to obtained intelligence has been weaponized and turned into an aerosol.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abeldanger.org/genetically-weaponized-ebola/https://www.globalresearch.ca/was-ebola-weaponized-outbreak-caused-by-new-potentially-much-more-lethal-strain/5411602https://worldview.stratfor.com/article/evaluating-ebola-biological-weaponhttps://www.youtube.com/watch?v=HxzpkZ6-plc</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Militia Commands Assessement of Exposed Individual and units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During an outbreak in an area of operation, all Commanders should consider (METT-TC)  Mission, Enemy, Terrain and Weather, Troops and Support Available, Time Available, Civil Consideration  begin to assess their units for exposure and take appropriate preventive measures. Keeping the original operation or mission in mind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Decontamination of Exposed Personnel Procedures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Decontamination of Militia personnel is paramount for safety as is performing its primary mission.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 Exposure is not contamination or infection so once decontamination is performed, personnel that are decontaminated must be isolated from the rest of the personnel in a base camp setting for no less than 21 days. It usually takes up to 21 days to determine if a person has contracted Ebola.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 In a Base of Operations setting, four tents are to be set aside and set up away from the rest of the base camp (100 yards away). Then set up the four tents 20  yards from each other.  First tent is set up is for gathering and assessment of exposed personnel- initially stripping all outer clothing off. Tent one and two (and walkway between them) should be completely wrapped in plastic to avoid exposing the rest of base camp. Tent two is for washing down of exposed personnel.   Once personnel is washed down personnel are sent to tent three. Tent three is called “the clean room” where they are housed from the rest of Militia personnel for the incubation period of 21 days. Tent four, is set away from the other 3 tents and are for the the sick or infected personnel.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All clothing from exposed personnel are to be BURNED in a pit. All doffing and donning of clothing needs to be supervised for safety. All equipment can be decontaminated using bleach spray or bleach wipes, left to air dry in the sun.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 It is highly rcommended dealing with weapons grade Ebola, Anthrax or any bio-weapons all personnel should have full NBC equipment to fit the threat situation that allows for evacuation out of an infected environment. Personnel should have N95 mask, face and eye covering and disposal gown and be double gloved.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All shower or bath water used to decontaminate personnel is to be contained and either boiled to treat contaminated water or heated to the point of  evaporation. Runoff should not be left untreated or you risk further contamination of additional personnel or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recontamination of treated personnel .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 Afterthoughts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highly recommended that Medical units and Commanders that have research capabilities look for the possible vaccine currently  to the weaponized Ebola and anthrax and how to obtain it. Currently, pharmaceutical companies are doing clinical trials of two vaccines, both only 60 to 80% effective. Ebola has a high mortality rate regardless. Stay away from large crowds should an outbreak in the US occur. I need to note that it was pointed out to me the weaponized version of  </w:t>
      </w:r>
      <w:r>
        <w:rPr>
          <w:rFonts w:ascii="Calibri" w:hAnsi="Calibri" w:cs="Calibri" w:eastAsia="Calibri"/>
          <w:b/>
          <w:color w:val="auto"/>
          <w:spacing w:val="0"/>
          <w:position w:val="0"/>
          <w:sz w:val="22"/>
          <w:shd w:fill="auto" w:val="clear"/>
        </w:rPr>
        <w:t xml:space="preserve">Ebola there is no antidote because it is a virus and not a chemical weapon. </w:t>
      </w:r>
      <w:r>
        <w:rPr>
          <w:rFonts w:ascii="Calibri" w:hAnsi="Calibri" w:cs="Calibri" w:eastAsia="Calibri"/>
          <w:color w:val="auto"/>
          <w:spacing w:val="0"/>
          <w:position w:val="0"/>
          <w:sz w:val="22"/>
          <w:shd w:fill="auto" w:val="clear"/>
        </w:rPr>
        <w:t xml:space="preserve">This was pointed out by my Medical Officer who helped put this report together.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Colonel B Hunt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31st field Light foot Headquuaters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31stffheadquarters-csm.weebly.com/" Id="docRId0" Type="http://schemas.openxmlformats.org/officeDocument/2006/relationships/hyperlink" /><Relationship TargetMode="External" Target="https://www.abeldanger.org/genetically-weaponized-ebola/https://www.globalresearch.ca/was-ebola-weaponized-outbreak-caused-by-new-potentially-much-more-lethal-strain/5411602https://worldview.stratfor.com/article/evaluating-ebola-biological-weaponhttps://www.youtube.com/watch?v=HxzpkZ6-plc"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